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24BAF" w14:textId="7F4EE088" w:rsidR="005605A7" w:rsidRPr="00127634" w:rsidRDefault="00427758" w:rsidP="00172F9C">
      <w:pPr>
        <w:ind w:left="-1134" w:right="-284"/>
        <w:jc w:val="center"/>
        <w:rPr>
          <w:rFonts w:ascii="Comic Sans MS" w:hAnsi="Comic Sans MS"/>
          <w:b/>
          <w:color w:val="2E74B5" w:themeColor="accent5" w:themeShade="BF"/>
          <w:sz w:val="36"/>
        </w:rPr>
      </w:pPr>
      <w:r w:rsidRPr="00127634">
        <w:rPr>
          <w:noProof/>
          <w:color w:val="2E74B5" w:themeColor="accent5" w:themeShade="BF"/>
        </w:rPr>
        <w:drawing>
          <wp:anchor distT="0" distB="0" distL="114300" distR="114300" simplePos="0" relativeHeight="251661312" behindDoc="0" locked="0" layoutInCell="1" allowOverlap="1" wp14:anchorId="582BE65C" wp14:editId="0F61E0A5">
            <wp:simplePos x="0" y="0"/>
            <wp:positionH relativeFrom="margin">
              <wp:posOffset>-454660</wp:posOffset>
            </wp:positionH>
            <wp:positionV relativeFrom="margin">
              <wp:posOffset>736600</wp:posOffset>
            </wp:positionV>
            <wp:extent cx="6146165" cy="414655"/>
            <wp:effectExtent l="0" t="0" r="6985" b="444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719" r="36397" b="33644"/>
                    <a:stretch/>
                  </pic:blipFill>
                  <pic:spPr bwMode="auto">
                    <a:xfrm>
                      <a:off x="0" y="0"/>
                      <a:ext cx="6146165" cy="414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7634">
        <w:rPr>
          <w:noProof/>
        </w:rPr>
        <w:drawing>
          <wp:anchor distT="0" distB="0" distL="114300" distR="114300" simplePos="0" relativeHeight="251666432" behindDoc="0" locked="0" layoutInCell="1" allowOverlap="1" wp14:anchorId="119DEF8D" wp14:editId="1E6ADA8B">
            <wp:simplePos x="0" y="0"/>
            <wp:positionH relativeFrom="margin">
              <wp:posOffset>-1080135</wp:posOffset>
            </wp:positionH>
            <wp:positionV relativeFrom="margin">
              <wp:posOffset>-734060</wp:posOffset>
            </wp:positionV>
            <wp:extent cx="7543800" cy="661035"/>
            <wp:effectExtent l="0" t="0" r="0" b="5715"/>
            <wp:wrapThrough wrapText="bothSides">
              <wp:wrapPolygon edited="0">
                <wp:start x="0" y="0"/>
                <wp:lineTo x="0" y="21164"/>
                <wp:lineTo x="21545" y="21164"/>
                <wp:lineTo x="21545" y="0"/>
                <wp:lineTo x="0" y="0"/>
              </wp:wrapPolygon>
            </wp:wrapThrough>
            <wp:docPr id="8" name="Рисунок 8" descr="https://docacademy.ru/wp-content/uploads/2021/01/vejnovskij-chteni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academy.ru/wp-content/uploads/2021/01/vejnovskij-chteniy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58" t="20872" r="20364" b="48336"/>
                    <a:stretch/>
                  </pic:blipFill>
                  <pic:spPr bwMode="auto">
                    <a:xfrm>
                      <a:off x="0" y="0"/>
                      <a:ext cx="754380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342A2" w:rsidRPr="00127634">
        <w:rPr>
          <w:rFonts w:ascii="Comic Sans MS" w:hAnsi="Comic Sans MS"/>
          <w:b/>
          <w:color w:val="2E74B5" w:themeColor="accent5" w:themeShade="BF"/>
          <w:sz w:val="36"/>
        </w:rPr>
        <w:t>Ботулинотерапия</w:t>
      </w:r>
      <w:proofErr w:type="spellEnd"/>
      <w:r w:rsidR="00172F9C">
        <w:rPr>
          <w:rFonts w:ascii="Comic Sans MS" w:hAnsi="Comic Sans MS"/>
          <w:b/>
          <w:color w:val="2E74B5" w:themeColor="accent5" w:themeShade="BF"/>
          <w:sz w:val="36"/>
        </w:rPr>
        <w:t xml:space="preserve"> и другие актуальные неврологические вопросы</w:t>
      </w:r>
      <w:r w:rsidR="004342A2" w:rsidRPr="00127634">
        <w:rPr>
          <w:rFonts w:ascii="Comic Sans MS" w:hAnsi="Comic Sans MS"/>
          <w:b/>
          <w:color w:val="2E74B5" w:themeColor="accent5" w:themeShade="BF"/>
          <w:sz w:val="36"/>
        </w:rPr>
        <w:t xml:space="preserve"> на «</w:t>
      </w:r>
      <w:proofErr w:type="spellStart"/>
      <w:r w:rsidR="004342A2" w:rsidRPr="00127634">
        <w:rPr>
          <w:rFonts w:ascii="Comic Sans MS" w:hAnsi="Comic Sans MS"/>
          <w:b/>
          <w:color w:val="2E74B5" w:themeColor="accent5" w:themeShade="BF"/>
          <w:sz w:val="36"/>
        </w:rPr>
        <w:t>Вейновских</w:t>
      </w:r>
      <w:proofErr w:type="spellEnd"/>
      <w:r w:rsidR="004342A2" w:rsidRPr="00127634">
        <w:rPr>
          <w:rFonts w:ascii="Comic Sans MS" w:hAnsi="Comic Sans MS"/>
          <w:b/>
          <w:color w:val="2E74B5" w:themeColor="accent5" w:themeShade="BF"/>
          <w:sz w:val="36"/>
        </w:rPr>
        <w:t xml:space="preserve"> чтениях»</w:t>
      </w:r>
    </w:p>
    <w:p w14:paraId="6ED11607" w14:textId="1008AB48" w:rsidR="00FA069E" w:rsidRPr="00C1470C" w:rsidRDefault="00172F9C" w:rsidP="00FA069E">
      <w:pPr>
        <w:jc w:val="center"/>
        <w:rPr>
          <w:rFonts w:ascii="Comic Sans MS" w:hAnsi="Comic Sans MS"/>
          <w:color w:val="2E74B5" w:themeColor="accent5" w:themeShade="BF"/>
          <w:sz w:val="24"/>
          <w:szCs w:val="24"/>
        </w:rPr>
      </w:pPr>
      <w:r w:rsidRPr="00C1470C">
        <w:rPr>
          <w:rFonts w:ascii="Comic Sans MS" w:hAnsi="Comic Sans MS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0FABC62" wp14:editId="72020253">
            <wp:simplePos x="0" y="0"/>
            <wp:positionH relativeFrom="margin">
              <wp:posOffset>-560412</wp:posOffset>
            </wp:positionH>
            <wp:positionV relativeFrom="margin">
              <wp:posOffset>1222229</wp:posOffset>
            </wp:positionV>
            <wp:extent cx="2827020" cy="6184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263"/>
                    <a:stretch/>
                  </pic:blipFill>
                  <pic:spPr bwMode="auto">
                    <a:xfrm>
                      <a:off x="0" y="0"/>
                      <a:ext cx="282702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42A2" w:rsidRPr="00C1470C">
        <w:rPr>
          <w:rFonts w:ascii="Comic Sans MS" w:hAnsi="Comic Sans MS"/>
          <w:color w:val="2E74B5" w:themeColor="accent5" w:themeShade="BF"/>
          <w:sz w:val="24"/>
          <w:szCs w:val="24"/>
          <w:u w:val="single"/>
        </w:rPr>
        <w:t xml:space="preserve">9 февраля 2023 года </w:t>
      </w:r>
      <w:r w:rsidR="00127634" w:rsidRPr="00C1470C">
        <w:rPr>
          <w:rFonts w:ascii="Comic Sans MS" w:hAnsi="Comic Sans MS"/>
          <w:color w:val="2E74B5" w:themeColor="accent5" w:themeShade="BF"/>
          <w:sz w:val="24"/>
          <w:szCs w:val="24"/>
          <w:u w:val="single"/>
        </w:rPr>
        <w:br/>
      </w:r>
      <w:r w:rsidR="004342A2" w:rsidRPr="00C1470C">
        <w:rPr>
          <w:rFonts w:ascii="Comic Sans MS" w:hAnsi="Comic Sans MS"/>
          <w:color w:val="2E74B5" w:themeColor="accent5" w:themeShade="BF"/>
          <w:sz w:val="24"/>
          <w:szCs w:val="24"/>
          <w:u w:val="single"/>
        </w:rPr>
        <w:t>(2-ой день Конференции)</w:t>
      </w:r>
      <w:r w:rsidR="00FA069E" w:rsidRPr="00C1470C">
        <w:rPr>
          <w:rFonts w:ascii="Comic Sans MS" w:hAnsi="Comic Sans MS"/>
          <w:color w:val="2E74B5" w:themeColor="accent5" w:themeShade="BF"/>
          <w:sz w:val="24"/>
          <w:szCs w:val="24"/>
        </w:rPr>
        <w:t xml:space="preserve"> </w:t>
      </w:r>
    </w:p>
    <w:p w14:paraId="08DC47F4" w14:textId="5CD4E7E5" w:rsidR="00FA069E" w:rsidRPr="00C1470C" w:rsidRDefault="00FA069E" w:rsidP="00FA069E">
      <w:pPr>
        <w:jc w:val="center"/>
        <w:rPr>
          <w:color w:val="2E74B5" w:themeColor="accent5" w:themeShade="BF"/>
          <w:sz w:val="24"/>
          <w:szCs w:val="24"/>
        </w:rPr>
      </w:pPr>
      <w:r w:rsidRPr="00C1470C">
        <w:rPr>
          <w:rFonts w:ascii="Comic Sans MS" w:hAnsi="Comic Sans MS"/>
          <w:color w:val="2E74B5" w:themeColor="accent5" w:themeShade="BF"/>
          <w:sz w:val="24"/>
          <w:szCs w:val="24"/>
        </w:rPr>
        <w:t>16:30-17:30 – Зал 4 Гипоталамус</w:t>
      </w:r>
    </w:p>
    <w:p w14:paraId="0E2699DA" w14:textId="64B99051" w:rsidR="00C739AD" w:rsidRPr="00427758" w:rsidRDefault="00C739AD" w:rsidP="00427758">
      <w:pPr>
        <w:spacing w:after="0" w:line="240" w:lineRule="auto"/>
        <w:ind w:left="-1276" w:right="-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758">
        <w:rPr>
          <w:rFonts w:ascii="Times New Roman" w:hAnsi="Times New Roman" w:cs="Times New Roman"/>
          <w:color w:val="000000" w:themeColor="text1"/>
          <w:sz w:val="24"/>
          <w:szCs w:val="24"/>
        </w:rPr>
        <w:t>«Слюнотечение у пациентов с неврологической патологией»</w:t>
      </w:r>
      <w:r w:rsidRPr="004277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77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Орлова </w:t>
      </w:r>
      <w:r w:rsidRPr="00427758">
        <w:rPr>
          <w:rFonts w:ascii="Times New Roman" w:hAnsi="Times New Roman" w:cs="Times New Roman"/>
          <w:color w:val="000000" w:themeColor="text1"/>
          <w:sz w:val="24"/>
          <w:szCs w:val="24"/>
        </w:rPr>
        <w:t>О.Р.</w:t>
      </w:r>
    </w:p>
    <w:p w14:paraId="7BDB3C7E" w14:textId="3B37F7AB" w:rsidR="00C739AD" w:rsidRPr="00427758" w:rsidRDefault="00C739AD" w:rsidP="00427758">
      <w:pPr>
        <w:spacing w:after="0" w:line="240" w:lineRule="auto"/>
        <w:ind w:left="-1276" w:right="-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7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427758">
        <w:rPr>
          <w:rFonts w:ascii="Times New Roman" w:hAnsi="Times New Roman" w:cs="Times New Roman"/>
          <w:color w:val="000000" w:themeColor="text1"/>
          <w:sz w:val="24"/>
          <w:szCs w:val="24"/>
        </w:rPr>
        <w:t>Спастичность</w:t>
      </w:r>
      <w:proofErr w:type="spellEnd"/>
      <w:r w:rsidRPr="004277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инсульта. Своевременное выявление, маршрутизация, возможности </w:t>
      </w:r>
      <w:proofErr w:type="spellStart"/>
      <w:r w:rsidRPr="00427758">
        <w:rPr>
          <w:rFonts w:ascii="Times New Roman" w:hAnsi="Times New Roman" w:cs="Times New Roman"/>
          <w:color w:val="000000" w:themeColor="text1"/>
          <w:sz w:val="24"/>
          <w:szCs w:val="24"/>
        </w:rPr>
        <w:t>ботулинотерапии</w:t>
      </w:r>
      <w:proofErr w:type="spellEnd"/>
      <w:r w:rsidRPr="0042775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A069E" w:rsidRPr="004277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27758">
        <w:rPr>
          <w:rFonts w:ascii="Times New Roman" w:hAnsi="Times New Roman" w:cs="Times New Roman"/>
          <w:color w:val="000000" w:themeColor="text1"/>
          <w:sz w:val="24"/>
          <w:szCs w:val="24"/>
        </w:rPr>
        <w:t>Шихкеримов</w:t>
      </w:r>
      <w:proofErr w:type="spellEnd"/>
      <w:r w:rsidRPr="004277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7758">
        <w:rPr>
          <w:rFonts w:ascii="Times New Roman" w:hAnsi="Times New Roman" w:cs="Times New Roman"/>
          <w:color w:val="000000" w:themeColor="text1"/>
          <w:sz w:val="24"/>
          <w:szCs w:val="24"/>
        </w:rPr>
        <w:t>Р.К.</w:t>
      </w:r>
    </w:p>
    <w:p w14:paraId="49964590" w14:textId="47E7705A" w:rsidR="004342A2" w:rsidRPr="00C1470C" w:rsidRDefault="004342A2" w:rsidP="004342A2">
      <w:pPr>
        <w:jc w:val="center"/>
        <w:rPr>
          <w:rFonts w:ascii="Comic Sans MS" w:hAnsi="Comic Sans MS"/>
          <w:color w:val="2E74B5" w:themeColor="accent5" w:themeShade="BF"/>
          <w:sz w:val="24"/>
          <w:szCs w:val="24"/>
          <w:u w:val="single"/>
        </w:rPr>
      </w:pPr>
      <w:r w:rsidRPr="00C1470C">
        <w:rPr>
          <w:rFonts w:ascii="Comic Sans MS" w:hAnsi="Comic Sans MS"/>
          <w:color w:val="2E74B5" w:themeColor="accent5" w:themeShade="BF"/>
          <w:sz w:val="24"/>
          <w:szCs w:val="24"/>
          <w:u w:val="single"/>
        </w:rPr>
        <w:t>10 февраля 2023 года (3-ий день Конференции)</w:t>
      </w:r>
    </w:p>
    <w:p w14:paraId="0523CB8C" w14:textId="03CF6D44" w:rsidR="004342A2" w:rsidRPr="00C1470C" w:rsidRDefault="00E44B0D" w:rsidP="00127634">
      <w:pPr>
        <w:rPr>
          <w:rFonts w:ascii="Comic Sans MS" w:hAnsi="Comic Sans MS"/>
          <w:color w:val="2E74B5" w:themeColor="accent5" w:themeShade="BF"/>
          <w:sz w:val="24"/>
          <w:szCs w:val="24"/>
        </w:rPr>
      </w:pPr>
      <w:bookmarkStart w:id="0" w:name="_GoBack"/>
      <w:r w:rsidRPr="00C1470C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00E6E8C" wp14:editId="623E685F">
            <wp:simplePos x="0" y="0"/>
            <wp:positionH relativeFrom="margin">
              <wp:posOffset>3290570</wp:posOffset>
            </wp:positionH>
            <wp:positionV relativeFrom="margin">
              <wp:posOffset>3132162</wp:posOffset>
            </wp:positionV>
            <wp:extent cx="2589530" cy="583565"/>
            <wp:effectExtent l="0" t="0" r="1270" b="698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556"/>
                    <a:stretch/>
                  </pic:blipFill>
                  <pic:spPr bwMode="auto">
                    <a:xfrm>
                      <a:off x="0" y="0"/>
                      <a:ext cx="258953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C1470C">
        <w:rPr>
          <w:noProof/>
          <w:color w:val="2E74B5" w:themeColor="accent5" w:themeShade="BF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773E939" wp14:editId="709AD8E2">
            <wp:simplePos x="0" y="0"/>
            <wp:positionH relativeFrom="margin">
              <wp:posOffset>-382661</wp:posOffset>
            </wp:positionH>
            <wp:positionV relativeFrom="margin">
              <wp:posOffset>3161372</wp:posOffset>
            </wp:positionV>
            <wp:extent cx="2333625" cy="393700"/>
            <wp:effectExtent l="0" t="0" r="9525" b="63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176"/>
                    <a:stretch/>
                  </pic:blipFill>
                  <pic:spPr bwMode="auto">
                    <a:xfrm>
                      <a:off x="0" y="0"/>
                      <a:ext cx="233362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42A2" w:rsidRPr="00C1470C">
        <w:rPr>
          <w:rFonts w:ascii="Comic Sans MS" w:hAnsi="Comic Sans MS"/>
          <w:color w:val="2E74B5" w:themeColor="accent5" w:themeShade="BF"/>
          <w:sz w:val="24"/>
          <w:szCs w:val="24"/>
        </w:rPr>
        <w:t xml:space="preserve">12:15-15:15 – Зал 1 Нейрон        </w:t>
      </w:r>
      <w:r w:rsidR="00127634" w:rsidRPr="00427758">
        <w:rPr>
          <w:rFonts w:ascii="Comic Sans MS" w:hAnsi="Comic Sans MS"/>
          <w:color w:val="2E74B5" w:themeColor="accent5" w:themeShade="BF"/>
          <w:sz w:val="24"/>
          <w:szCs w:val="24"/>
        </w:rPr>
        <w:t xml:space="preserve">   </w:t>
      </w:r>
      <w:r w:rsidR="004342A2" w:rsidRPr="00C1470C">
        <w:rPr>
          <w:rFonts w:ascii="Comic Sans MS" w:hAnsi="Comic Sans MS"/>
          <w:color w:val="2E74B5" w:themeColor="accent5" w:themeShade="BF"/>
          <w:sz w:val="24"/>
          <w:szCs w:val="24"/>
        </w:rPr>
        <w:t xml:space="preserve">        </w:t>
      </w:r>
      <w:r w:rsidR="00427758">
        <w:rPr>
          <w:rFonts w:ascii="Comic Sans MS" w:hAnsi="Comic Sans MS"/>
          <w:color w:val="2E74B5" w:themeColor="accent5" w:themeShade="BF"/>
          <w:sz w:val="24"/>
          <w:szCs w:val="24"/>
        </w:rPr>
        <w:t xml:space="preserve">                 </w:t>
      </w:r>
      <w:r w:rsidR="004342A2" w:rsidRPr="00C1470C">
        <w:rPr>
          <w:rFonts w:ascii="Comic Sans MS" w:hAnsi="Comic Sans MS"/>
          <w:color w:val="2E74B5" w:themeColor="accent5" w:themeShade="BF"/>
          <w:sz w:val="24"/>
          <w:szCs w:val="24"/>
        </w:rPr>
        <w:t xml:space="preserve"> 15:30-17:30 – Зал 1 Нейрон</w:t>
      </w:r>
    </w:p>
    <w:p w14:paraId="7F64E261" w14:textId="4DBC4E60" w:rsidR="00427758" w:rsidRDefault="00427758" w:rsidP="00427758">
      <w:pPr>
        <w:spacing w:after="0" w:line="240" w:lineRule="auto"/>
        <w:ind w:left="-1276"/>
        <w:jc w:val="center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3D53797" wp14:editId="31517C49">
            <wp:simplePos x="0" y="0"/>
            <wp:positionH relativeFrom="margin">
              <wp:posOffset>-3336925</wp:posOffset>
            </wp:positionH>
            <wp:positionV relativeFrom="margin">
              <wp:posOffset>7143457</wp:posOffset>
            </wp:positionV>
            <wp:extent cx="3714750" cy="3530600"/>
            <wp:effectExtent l="0" t="0" r="0" b="0"/>
            <wp:wrapSquare wrapText="bothSides"/>
            <wp:docPr id="6" name="Рисунок 6" descr="https://docacademy.ru/wp-content/uploads/2021/01/vejnovskij-chteni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academy.ru/wp-content/uploads/2021/01/vejnovskij-chteniy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58" t="20872" r="20364" b="48336"/>
                    <a:stretch/>
                  </pic:blipFill>
                  <pic:spPr bwMode="auto">
                    <a:xfrm>
                      <a:off x="0" y="0"/>
                      <a:ext cx="3714750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93A801F" wp14:editId="57952F6D">
            <wp:simplePos x="0" y="0"/>
            <wp:positionH relativeFrom="margin">
              <wp:posOffset>9525</wp:posOffset>
            </wp:positionH>
            <wp:positionV relativeFrom="margin">
              <wp:posOffset>7144385</wp:posOffset>
            </wp:positionV>
            <wp:extent cx="6456680" cy="3198495"/>
            <wp:effectExtent l="0" t="0" r="1270" b="1905"/>
            <wp:wrapSquare wrapText="bothSides"/>
            <wp:docPr id="5" name="Рисунок 5" descr="https://docacademy.ru/wp-content/uploads/2021/01/vejnovskij-chteni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academy.ru/wp-content/uploads/2021/01/vejnovskij-chteniy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13"/>
                    <a:stretch/>
                  </pic:blipFill>
                  <pic:spPr bwMode="auto">
                    <a:xfrm>
                      <a:off x="0" y="0"/>
                      <a:ext cx="6456680" cy="319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7F1B9542" wp14:editId="26E790D5">
            <wp:simplePos x="0" y="0"/>
            <wp:positionH relativeFrom="margin">
              <wp:posOffset>490562</wp:posOffset>
            </wp:positionH>
            <wp:positionV relativeFrom="margin">
              <wp:posOffset>8853463</wp:posOffset>
            </wp:positionV>
            <wp:extent cx="3714750" cy="946150"/>
            <wp:effectExtent l="0" t="0" r="0" b="6350"/>
            <wp:wrapSquare wrapText="bothSides"/>
            <wp:docPr id="7" name="Рисунок 7" descr="https://docacademy.ru/wp-content/uploads/2021/01/vejnovskij-chteni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academy.ru/wp-content/uploads/2021/01/vejnovskij-chteniy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58" t="20872" r="20364" b="48336"/>
                    <a:stretch/>
                  </pic:blipFill>
                  <pic:spPr bwMode="auto">
                    <a:xfrm>
                      <a:off x="0" y="0"/>
                      <a:ext cx="37147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11625" w:type="dxa"/>
        <w:tblInd w:w="-1565" w:type="dxa"/>
        <w:tblLook w:val="04A0" w:firstRow="1" w:lastRow="0" w:firstColumn="1" w:lastColumn="0" w:noHBand="0" w:noVBand="1"/>
      </w:tblPr>
      <w:tblGrid>
        <w:gridCol w:w="5666"/>
        <w:gridCol w:w="5959"/>
      </w:tblGrid>
      <w:tr w:rsidR="00427758" w14:paraId="2F129D29" w14:textId="77777777" w:rsidTr="00427758"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 w14:paraId="426A3F25" w14:textId="32792D4D" w:rsidR="00427758" w:rsidRPr="00427758" w:rsidRDefault="00427758" w:rsidP="00427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58">
              <w:rPr>
                <w:rFonts w:ascii="Times New Roman" w:hAnsi="Times New Roman" w:cs="Times New Roman"/>
                <w:sz w:val="24"/>
                <w:szCs w:val="24"/>
              </w:rPr>
              <w:t xml:space="preserve">«Паралич Белла. Современные представления об этиологии, диагностике и медикаментозном лечении» </w:t>
            </w:r>
            <w:proofErr w:type="spellStart"/>
            <w:r w:rsidRPr="00427758">
              <w:rPr>
                <w:rFonts w:ascii="Times New Roman" w:hAnsi="Times New Roman" w:cs="Times New Roman"/>
                <w:sz w:val="24"/>
                <w:szCs w:val="24"/>
              </w:rPr>
              <w:t>Мингазова</w:t>
            </w:r>
            <w:proofErr w:type="spellEnd"/>
            <w:r w:rsidRPr="00427758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  <w:p w14:paraId="010551F3" w14:textId="77777777" w:rsidR="00427758" w:rsidRPr="00427758" w:rsidRDefault="00427758" w:rsidP="00427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58">
              <w:rPr>
                <w:rFonts w:ascii="Times New Roman" w:hAnsi="Times New Roman" w:cs="Times New Roman"/>
                <w:sz w:val="24"/>
                <w:szCs w:val="24"/>
              </w:rPr>
              <w:t xml:space="preserve">«Нейропатия лицевого нерва при клещевом </w:t>
            </w:r>
            <w:proofErr w:type="spellStart"/>
            <w:r w:rsidRPr="00427758">
              <w:rPr>
                <w:rFonts w:ascii="Times New Roman" w:hAnsi="Times New Roman" w:cs="Times New Roman"/>
                <w:sz w:val="24"/>
                <w:szCs w:val="24"/>
              </w:rPr>
              <w:t>боррелиозе</w:t>
            </w:r>
            <w:proofErr w:type="spellEnd"/>
            <w:r w:rsidRPr="00427758">
              <w:rPr>
                <w:rFonts w:ascii="Times New Roman" w:hAnsi="Times New Roman" w:cs="Times New Roman"/>
                <w:sz w:val="24"/>
                <w:szCs w:val="24"/>
              </w:rPr>
              <w:t>» Комиссарова Н.В.</w:t>
            </w:r>
          </w:p>
          <w:p w14:paraId="44259325" w14:textId="77777777" w:rsidR="00427758" w:rsidRPr="00427758" w:rsidRDefault="00427758" w:rsidP="00427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27758">
              <w:rPr>
                <w:rFonts w:ascii="Times New Roman" w:hAnsi="Times New Roman" w:cs="Times New Roman"/>
                <w:sz w:val="24"/>
                <w:szCs w:val="24"/>
              </w:rPr>
              <w:t>Ботулинотерапия</w:t>
            </w:r>
            <w:proofErr w:type="spellEnd"/>
            <w:r w:rsidRPr="00427758">
              <w:rPr>
                <w:rFonts w:ascii="Times New Roman" w:hAnsi="Times New Roman" w:cs="Times New Roman"/>
                <w:sz w:val="24"/>
                <w:szCs w:val="24"/>
              </w:rPr>
              <w:t xml:space="preserve"> при поражениях лицевого нерва» Орлова О.Р.</w:t>
            </w:r>
          </w:p>
          <w:p w14:paraId="708AD14D" w14:textId="77777777" w:rsidR="00427758" w:rsidRPr="00427758" w:rsidRDefault="00427758" w:rsidP="00427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58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метода стереофотограмметрической съемки для оценки мимической асимметрии» Скрыпицына Т.Н., </w:t>
            </w:r>
            <w:proofErr w:type="spellStart"/>
            <w:r w:rsidRPr="00427758">
              <w:rPr>
                <w:rFonts w:ascii="Times New Roman" w:hAnsi="Times New Roman" w:cs="Times New Roman"/>
                <w:sz w:val="24"/>
                <w:szCs w:val="24"/>
              </w:rPr>
              <w:t>Дрыга</w:t>
            </w:r>
            <w:proofErr w:type="spellEnd"/>
            <w:r w:rsidRPr="00427758">
              <w:rPr>
                <w:rFonts w:ascii="Times New Roman" w:hAnsi="Times New Roman" w:cs="Times New Roman"/>
                <w:sz w:val="24"/>
                <w:szCs w:val="24"/>
              </w:rPr>
              <w:t xml:space="preserve"> Д.О., Уколова А.В.</w:t>
            </w:r>
          </w:p>
          <w:p w14:paraId="188C5AA1" w14:textId="6DCBAF19" w:rsidR="00427758" w:rsidRPr="00427758" w:rsidRDefault="00427758" w:rsidP="00427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58">
              <w:rPr>
                <w:rFonts w:ascii="Times New Roman" w:hAnsi="Times New Roman" w:cs="Times New Roman"/>
                <w:sz w:val="24"/>
                <w:szCs w:val="24"/>
              </w:rPr>
              <w:t>«Методы хирургического лечения при поражениях лицевого нерва» Новиков М.Л.</w:t>
            </w:r>
          </w:p>
          <w:p w14:paraId="5B7D9C71" w14:textId="77777777" w:rsidR="00427758" w:rsidRPr="00427758" w:rsidRDefault="00427758" w:rsidP="00427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58">
              <w:rPr>
                <w:rFonts w:ascii="Times New Roman" w:hAnsi="Times New Roman" w:cs="Times New Roman"/>
                <w:sz w:val="24"/>
                <w:szCs w:val="24"/>
              </w:rPr>
              <w:t>«Методы эстетической коррекции мимической асимметрии» Карпова Е.И.</w:t>
            </w:r>
          </w:p>
          <w:p w14:paraId="7CE77F9A" w14:textId="77777777" w:rsidR="00427758" w:rsidRPr="00427758" w:rsidRDefault="00427758" w:rsidP="00427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27758">
              <w:rPr>
                <w:rFonts w:ascii="Times New Roman" w:hAnsi="Times New Roman" w:cs="Times New Roman"/>
                <w:sz w:val="24"/>
                <w:szCs w:val="24"/>
              </w:rPr>
              <w:t>Гемифациальный</w:t>
            </w:r>
            <w:proofErr w:type="spellEnd"/>
            <w:r w:rsidRPr="00427758">
              <w:rPr>
                <w:rFonts w:ascii="Times New Roman" w:hAnsi="Times New Roman" w:cs="Times New Roman"/>
                <w:sz w:val="24"/>
                <w:szCs w:val="24"/>
              </w:rPr>
              <w:t xml:space="preserve"> спазм: клинические проявления и методы </w:t>
            </w:r>
            <w:proofErr w:type="spellStart"/>
            <w:r w:rsidRPr="00427758">
              <w:rPr>
                <w:rFonts w:ascii="Times New Roman" w:hAnsi="Times New Roman" w:cs="Times New Roman"/>
                <w:sz w:val="24"/>
                <w:szCs w:val="24"/>
              </w:rPr>
              <w:t>ботулинотерапии</w:t>
            </w:r>
            <w:proofErr w:type="spellEnd"/>
            <w:r w:rsidRPr="00427758">
              <w:rPr>
                <w:rFonts w:ascii="Times New Roman" w:hAnsi="Times New Roman" w:cs="Times New Roman"/>
                <w:sz w:val="24"/>
                <w:szCs w:val="24"/>
              </w:rPr>
              <w:t>» Орлова О.Р.</w:t>
            </w:r>
          </w:p>
          <w:p w14:paraId="1C7B53E0" w14:textId="58172E01" w:rsidR="00427758" w:rsidRDefault="00427758" w:rsidP="0042775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277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27758">
              <w:rPr>
                <w:rFonts w:ascii="Times New Roman" w:hAnsi="Times New Roman" w:cs="Times New Roman"/>
                <w:sz w:val="24"/>
                <w:szCs w:val="24"/>
              </w:rPr>
              <w:t>Гемифациальный</w:t>
            </w:r>
            <w:proofErr w:type="spellEnd"/>
            <w:r w:rsidRPr="00427758">
              <w:rPr>
                <w:rFonts w:ascii="Times New Roman" w:hAnsi="Times New Roman" w:cs="Times New Roman"/>
                <w:sz w:val="24"/>
                <w:szCs w:val="24"/>
              </w:rPr>
              <w:t xml:space="preserve"> спазм: методы диагностики и хирургического лечения» </w:t>
            </w:r>
            <w:proofErr w:type="spellStart"/>
            <w:r w:rsidRPr="00427758">
              <w:rPr>
                <w:rFonts w:ascii="Times New Roman" w:hAnsi="Times New Roman" w:cs="Times New Roman"/>
                <w:sz w:val="24"/>
                <w:szCs w:val="24"/>
              </w:rPr>
              <w:t>Рзаев</w:t>
            </w:r>
            <w:proofErr w:type="spellEnd"/>
            <w:r w:rsidRPr="00427758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5959" w:type="dxa"/>
            <w:tcBorders>
              <w:top w:val="nil"/>
              <w:left w:val="nil"/>
              <w:bottom w:val="nil"/>
              <w:right w:val="nil"/>
            </w:tcBorders>
          </w:tcPr>
          <w:p w14:paraId="7876127F" w14:textId="1C5537EA" w:rsidR="00427758" w:rsidRPr="00427758" w:rsidRDefault="00427758" w:rsidP="00427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7758">
              <w:rPr>
                <w:rFonts w:ascii="Times New Roman" w:hAnsi="Times New Roman" w:cs="Times New Roman"/>
                <w:sz w:val="24"/>
                <w:szCs w:val="24"/>
              </w:rPr>
              <w:t>Многоликая «зубная» боль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7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7758">
              <w:rPr>
                <w:rFonts w:ascii="Times New Roman" w:hAnsi="Times New Roman" w:cs="Times New Roman"/>
                <w:sz w:val="24"/>
                <w:szCs w:val="24"/>
              </w:rPr>
              <w:t>Сойхер</w:t>
            </w:r>
            <w:proofErr w:type="spellEnd"/>
            <w:r w:rsidRPr="00427758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14:paraId="64B08F1D" w14:textId="3759D538" w:rsidR="00427758" w:rsidRPr="00427758" w:rsidRDefault="00427758" w:rsidP="00427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7758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proofErr w:type="spellStart"/>
            <w:r w:rsidRPr="00427758">
              <w:rPr>
                <w:rFonts w:ascii="Times New Roman" w:hAnsi="Times New Roman" w:cs="Times New Roman"/>
                <w:sz w:val="24"/>
                <w:szCs w:val="24"/>
              </w:rPr>
              <w:t>нейровизуализацинной</w:t>
            </w:r>
            <w:proofErr w:type="spellEnd"/>
            <w:r w:rsidRPr="00427758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 пациента с </w:t>
            </w:r>
            <w:proofErr w:type="spellStart"/>
            <w:r w:rsidRPr="00427758">
              <w:rPr>
                <w:rFonts w:ascii="Times New Roman" w:hAnsi="Times New Roman" w:cs="Times New Roman"/>
                <w:sz w:val="24"/>
                <w:szCs w:val="24"/>
              </w:rPr>
              <w:t>орофациальной</w:t>
            </w:r>
            <w:proofErr w:type="spellEnd"/>
            <w:r w:rsidRPr="00427758">
              <w:rPr>
                <w:rFonts w:ascii="Times New Roman" w:hAnsi="Times New Roman" w:cs="Times New Roman"/>
                <w:sz w:val="24"/>
                <w:szCs w:val="24"/>
              </w:rPr>
              <w:t xml:space="preserve"> болью (диагностика нейроваскулярного конфликта, возможности </w:t>
            </w:r>
            <w:proofErr w:type="spellStart"/>
            <w:r w:rsidRPr="00427758">
              <w:rPr>
                <w:rFonts w:ascii="Times New Roman" w:hAnsi="Times New Roman" w:cs="Times New Roman"/>
                <w:sz w:val="24"/>
                <w:szCs w:val="24"/>
              </w:rPr>
              <w:t>трактографии</w:t>
            </w:r>
            <w:proofErr w:type="spellEnd"/>
            <w:r w:rsidRPr="00427758">
              <w:rPr>
                <w:rFonts w:ascii="Times New Roman" w:hAnsi="Times New Roman" w:cs="Times New Roman"/>
                <w:sz w:val="24"/>
                <w:szCs w:val="24"/>
              </w:rPr>
              <w:t xml:space="preserve">; МРТ мягких тканей лица с исследованием </w:t>
            </w:r>
            <w:proofErr w:type="spellStart"/>
            <w:r w:rsidRPr="00427758">
              <w:rPr>
                <w:rFonts w:ascii="Times New Roman" w:hAnsi="Times New Roman" w:cs="Times New Roman"/>
                <w:sz w:val="24"/>
                <w:szCs w:val="24"/>
              </w:rPr>
              <w:t>крылонебной</w:t>
            </w:r>
            <w:proofErr w:type="spellEnd"/>
            <w:r w:rsidRPr="00427758">
              <w:rPr>
                <w:rFonts w:ascii="Times New Roman" w:hAnsi="Times New Roman" w:cs="Times New Roman"/>
                <w:sz w:val="24"/>
                <w:szCs w:val="24"/>
              </w:rPr>
              <w:t>, подвисочной ямок)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7758">
              <w:rPr>
                <w:rFonts w:ascii="Times New Roman" w:hAnsi="Times New Roman" w:cs="Times New Roman"/>
                <w:sz w:val="24"/>
                <w:szCs w:val="24"/>
              </w:rPr>
              <w:t xml:space="preserve"> Быченко В.Г.</w:t>
            </w:r>
          </w:p>
          <w:p w14:paraId="50550916" w14:textId="77777777" w:rsidR="00427758" w:rsidRDefault="00427758" w:rsidP="00427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7758">
              <w:rPr>
                <w:rFonts w:ascii="Times New Roman" w:hAnsi="Times New Roman" w:cs="Times New Roman"/>
                <w:sz w:val="24"/>
                <w:szCs w:val="24"/>
              </w:rPr>
              <w:t xml:space="preserve">Хирургическое лечение </w:t>
            </w:r>
            <w:proofErr w:type="spellStart"/>
            <w:r w:rsidRPr="00427758">
              <w:rPr>
                <w:rFonts w:ascii="Times New Roman" w:hAnsi="Times New Roman" w:cs="Times New Roman"/>
                <w:sz w:val="24"/>
                <w:szCs w:val="24"/>
              </w:rPr>
              <w:t>тригеминальной</w:t>
            </w:r>
            <w:proofErr w:type="spellEnd"/>
            <w:r w:rsidRPr="00427758">
              <w:rPr>
                <w:rFonts w:ascii="Times New Roman" w:hAnsi="Times New Roman" w:cs="Times New Roman"/>
                <w:sz w:val="24"/>
                <w:szCs w:val="24"/>
              </w:rPr>
              <w:t xml:space="preserve"> невралгии: методы диагностики, показания к операции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7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6F4AD6" w14:textId="02DF6C94" w:rsidR="00427758" w:rsidRPr="00427758" w:rsidRDefault="00427758" w:rsidP="00427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758">
              <w:rPr>
                <w:rFonts w:ascii="Times New Roman" w:hAnsi="Times New Roman" w:cs="Times New Roman"/>
                <w:sz w:val="24"/>
                <w:szCs w:val="24"/>
              </w:rPr>
              <w:t>Пошатаев</w:t>
            </w:r>
            <w:proofErr w:type="spellEnd"/>
            <w:r w:rsidRPr="00427758"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  <w:p w14:paraId="1C96E4E3" w14:textId="23E10126" w:rsidR="00427758" w:rsidRPr="00427758" w:rsidRDefault="00427758" w:rsidP="00427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7758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proofErr w:type="spellStart"/>
            <w:r w:rsidRPr="00427758">
              <w:rPr>
                <w:rFonts w:ascii="Times New Roman" w:hAnsi="Times New Roman" w:cs="Times New Roman"/>
                <w:sz w:val="24"/>
                <w:szCs w:val="24"/>
              </w:rPr>
              <w:t>нейромодуляции</w:t>
            </w:r>
            <w:proofErr w:type="spellEnd"/>
            <w:r w:rsidRPr="00427758">
              <w:rPr>
                <w:rFonts w:ascii="Times New Roman" w:hAnsi="Times New Roman" w:cs="Times New Roman"/>
                <w:sz w:val="24"/>
                <w:szCs w:val="24"/>
              </w:rPr>
              <w:t xml:space="preserve"> в терапии </w:t>
            </w:r>
            <w:proofErr w:type="spellStart"/>
            <w:r w:rsidRPr="00427758">
              <w:rPr>
                <w:rFonts w:ascii="Times New Roman" w:hAnsi="Times New Roman" w:cs="Times New Roman"/>
                <w:sz w:val="24"/>
                <w:szCs w:val="24"/>
              </w:rPr>
              <w:t>орофациальной</w:t>
            </w:r>
            <w:proofErr w:type="spellEnd"/>
            <w:r w:rsidRPr="00427758">
              <w:rPr>
                <w:rFonts w:ascii="Times New Roman" w:hAnsi="Times New Roman" w:cs="Times New Roman"/>
                <w:sz w:val="24"/>
                <w:szCs w:val="24"/>
              </w:rPr>
              <w:t xml:space="preserve"> боли. Обзор клинических случаев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7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7758">
              <w:rPr>
                <w:rFonts w:ascii="Times New Roman" w:hAnsi="Times New Roman" w:cs="Times New Roman"/>
                <w:sz w:val="24"/>
                <w:szCs w:val="24"/>
              </w:rPr>
              <w:t>Исагулян</w:t>
            </w:r>
            <w:proofErr w:type="spellEnd"/>
            <w:r w:rsidRPr="00427758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  <w:p w14:paraId="66841AF7" w14:textId="77777777" w:rsidR="00427758" w:rsidRDefault="00427758" w:rsidP="00427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27758">
              <w:rPr>
                <w:rFonts w:ascii="Times New Roman" w:hAnsi="Times New Roman" w:cs="Times New Roman"/>
                <w:sz w:val="24"/>
                <w:szCs w:val="24"/>
              </w:rPr>
              <w:t>Орофациальные</w:t>
            </w:r>
            <w:proofErr w:type="spellEnd"/>
            <w:r w:rsidRPr="00427758">
              <w:rPr>
                <w:rFonts w:ascii="Times New Roman" w:hAnsi="Times New Roman" w:cs="Times New Roman"/>
                <w:sz w:val="24"/>
                <w:szCs w:val="24"/>
              </w:rPr>
              <w:t xml:space="preserve"> боли: современные представления о классификации и диагностике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7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D79694" w14:textId="694A67FC" w:rsidR="00427758" w:rsidRPr="00427758" w:rsidRDefault="00427758" w:rsidP="00427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758">
              <w:rPr>
                <w:rFonts w:ascii="Times New Roman" w:hAnsi="Times New Roman" w:cs="Times New Roman"/>
                <w:sz w:val="24"/>
                <w:szCs w:val="24"/>
              </w:rPr>
              <w:t>Мингазова</w:t>
            </w:r>
            <w:proofErr w:type="spellEnd"/>
            <w:r w:rsidRPr="00427758">
              <w:rPr>
                <w:rFonts w:ascii="Times New Roman" w:hAnsi="Times New Roman" w:cs="Times New Roman"/>
                <w:sz w:val="24"/>
                <w:szCs w:val="24"/>
              </w:rPr>
              <w:t xml:space="preserve"> Л.Р., Орлова О.Р.</w:t>
            </w:r>
          </w:p>
          <w:p w14:paraId="60B89BDB" w14:textId="4AC4172D" w:rsidR="00427758" w:rsidRPr="00427758" w:rsidRDefault="00427758" w:rsidP="00427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7758">
              <w:rPr>
                <w:rFonts w:ascii="Times New Roman" w:hAnsi="Times New Roman" w:cs="Times New Roman"/>
                <w:sz w:val="24"/>
                <w:szCs w:val="24"/>
              </w:rPr>
              <w:t>Болевая дисфункция ВНЧС: современные представления об этиологии и патогенезе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7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7758">
              <w:rPr>
                <w:rFonts w:ascii="Times New Roman" w:hAnsi="Times New Roman" w:cs="Times New Roman"/>
                <w:sz w:val="24"/>
                <w:szCs w:val="24"/>
              </w:rPr>
              <w:t>Сойхер</w:t>
            </w:r>
            <w:proofErr w:type="spellEnd"/>
            <w:r w:rsidRPr="00427758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  <w:p w14:paraId="424D6B1A" w14:textId="4D7A4D60" w:rsidR="00427758" w:rsidRDefault="00427758" w:rsidP="0042775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7758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диагностики и лечения </w:t>
            </w:r>
            <w:proofErr w:type="spellStart"/>
            <w:r w:rsidRPr="00427758">
              <w:rPr>
                <w:rFonts w:ascii="Times New Roman" w:hAnsi="Times New Roman" w:cs="Times New Roman"/>
                <w:sz w:val="24"/>
                <w:szCs w:val="24"/>
              </w:rPr>
              <w:t>орофациальных</w:t>
            </w:r>
            <w:proofErr w:type="spellEnd"/>
            <w:r w:rsidRPr="00427758">
              <w:rPr>
                <w:rFonts w:ascii="Times New Roman" w:hAnsi="Times New Roman" w:cs="Times New Roman"/>
                <w:sz w:val="24"/>
                <w:szCs w:val="24"/>
              </w:rPr>
              <w:t xml:space="preserve"> болей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7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7758">
              <w:rPr>
                <w:rFonts w:ascii="Times New Roman" w:hAnsi="Times New Roman" w:cs="Times New Roman"/>
                <w:sz w:val="24"/>
                <w:szCs w:val="24"/>
              </w:rPr>
              <w:t>Мингазова</w:t>
            </w:r>
            <w:proofErr w:type="spellEnd"/>
            <w:r w:rsidRPr="00427758">
              <w:rPr>
                <w:rFonts w:ascii="Times New Roman" w:hAnsi="Times New Roman" w:cs="Times New Roman"/>
                <w:sz w:val="24"/>
                <w:szCs w:val="24"/>
              </w:rPr>
              <w:t xml:space="preserve"> Л.Р., Орлова О.Р.</w:t>
            </w:r>
          </w:p>
        </w:tc>
      </w:tr>
    </w:tbl>
    <w:p w14:paraId="60D80592" w14:textId="3BC53315" w:rsidR="004342A2" w:rsidRPr="004342A2" w:rsidRDefault="004342A2" w:rsidP="00427758">
      <w:pPr>
        <w:spacing w:after="0" w:line="240" w:lineRule="auto"/>
        <w:ind w:left="-1276"/>
        <w:jc w:val="center"/>
        <w:rPr>
          <w:rFonts w:ascii="Comic Sans MS" w:hAnsi="Comic Sans MS"/>
          <w:sz w:val="28"/>
        </w:rPr>
      </w:pPr>
    </w:p>
    <w:sectPr w:rsidR="004342A2" w:rsidRPr="004342A2" w:rsidSect="0042775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89"/>
    <w:rsid w:val="00127634"/>
    <w:rsid w:val="00172F9C"/>
    <w:rsid w:val="00427758"/>
    <w:rsid w:val="004342A2"/>
    <w:rsid w:val="005605A7"/>
    <w:rsid w:val="009D7089"/>
    <w:rsid w:val="00C1470C"/>
    <w:rsid w:val="00C739AD"/>
    <w:rsid w:val="00D46331"/>
    <w:rsid w:val="00E44B0D"/>
    <w:rsid w:val="00FA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2E3C7"/>
  <w15:chartTrackingRefBased/>
  <w15:docId w15:val="{9B6DC2E9-5609-4302-ACB1-23796E5B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39A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739AD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27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microsoft.com/office/2007/relationships/hdphoto" Target="media/hdphoto4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microsoft.com/office/2007/relationships/hdphoto" Target="media/hdphoto1.wdp"/><Relationship Id="rId10" Type="http://schemas.microsoft.com/office/2007/relationships/hdphoto" Target="media/hdphoto3.wdp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2023-01-23T10:33:00Z</dcterms:created>
  <dcterms:modified xsi:type="dcterms:W3CDTF">2023-01-24T09:01:00Z</dcterms:modified>
</cp:coreProperties>
</file>